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FB" w:rsidRDefault="007D30FB">
      <w:pPr>
        <w:pStyle w:val="a3"/>
        <w:rPr>
          <w:sz w:val="20"/>
        </w:rPr>
      </w:pPr>
    </w:p>
    <w:p w:rsidR="007D30FB" w:rsidRDefault="007D30FB">
      <w:pPr>
        <w:pStyle w:val="a3"/>
        <w:rPr>
          <w:sz w:val="20"/>
        </w:rPr>
      </w:pPr>
    </w:p>
    <w:p w:rsidR="007D30FB" w:rsidRDefault="007D30FB">
      <w:pPr>
        <w:pStyle w:val="a3"/>
        <w:spacing w:before="2"/>
        <w:rPr>
          <w:sz w:val="17"/>
        </w:rPr>
      </w:pPr>
    </w:p>
    <w:p w:rsidR="007D30FB" w:rsidRDefault="007D30FB">
      <w:pPr>
        <w:pStyle w:val="a3"/>
        <w:ind w:left="1802"/>
        <w:rPr>
          <w:sz w:val="20"/>
        </w:rPr>
      </w:pPr>
    </w:p>
    <w:p w:rsidR="007D30FB" w:rsidRDefault="007D30FB">
      <w:pPr>
        <w:pStyle w:val="a3"/>
        <w:rPr>
          <w:sz w:val="20"/>
        </w:rPr>
      </w:pPr>
    </w:p>
    <w:p w:rsidR="007D30FB" w:rsidRDefault="007D30FB">
      <w:pPr>
        <w:pStyle w:val="a3"/>
        <w:rPr>
          <w:sz w:val="20"/>
        </w:rPr>
      </w:pPr>
    </w:p>
    <w:p w:rsidR="007D30FB" w:rsidRDefault="007D30FB">
      <w:pPr>
        <w:pStyle w:val="a3"/>
        <w:rPr>
          <w:sz w:val="20"/>
        </w:rPr>
      </w:pPr>
    </w:p>
    <w:p w:rsidR="007D30FB" w:rsidRDefault="007D30FB">
      <w:pPr>
        <w:pStyle w:val="a3"/>
        <w:rPr>
          <w:sz w:val="16"/>
        </w:rPr>
      </w:pPr>
    </w:p>
    <w:p w:rsidR="007D30FB" w:rsidRDefault="005B3A45">
      <w:pPr>
        <w:pStyle w:val="a4"/>
      </w:pPr>
      <w:r>
        <w:t>План работы</w:t>
      </w:r>
      <w:r>
        <w:rPr>
          <w:spacing w:val="1"/>
        </w:rPr>
        <w:t xml:space="preserve"> </w:t>
      </w:r>
      <w:r>
        <w:t>Центра детских инициатив</w:t>
      </w:r>
      <w:r>
        <w:rPr>
          <w:spacing w:val="-1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 учебный год</w:t>
      </w:r>
    </w:p>
    <w:p w:rsidR="007D30FB" w:rsidRDefault="007D30FB">
      <w:pPr>
        <w:pStyle w:val="a3"/>
        <w:rPr>
          <w:b/>
          <w:sz w:val="80"/>
        </w:rPr>
      </w:pPr>
    </w:p>
    <w:p w:rsidR="007D30FB" w:rsidRDefault="007D30FB">
      <w:pPr>
        <w:pStyle w:val="a3"/>
        <w:rPr>
          <w:b/>
          <w:sz w:val="88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7D30FB" w:rsidRDefault="007D30FB">
      <w:pPr>
        <w:pStyle w:val="a3"/>
        <w:rPr>
          <w:sz w:val="30"/>
        </w:rPr>
      </w:pPr>
    </w:p>
    <w:p w:rsidR="005E4132" w:rsidRDefault="005E4132">
      <w:pPr>
        <w:pStyle w:val="a3"/>
        <w:rPr>
          <w:sz w:val="30"/>
        </w:rPr>
      </w:pPr>
    </w:p>
    <w:p w:rsidR="005E4132" w:rsidRDefault="005E4132">
      <w:pPr>
        <w:pStyle w:val="a3"/>
        <w:rPr>
          <w:sz w:val="30"/>
        </w:rPr>
      </w:pPr>
    </w:p>
    <w:p w:rsidR="005E4132" w:rsidRDefault="005E4132">
      <w:pPr>
        <w:pStyle w:val="a3"/>
        <w:rPr>
          <w:sz w:val="30"/>
        </w:rPr>
      </w:pPr>
    </w:p>
    <w:p w:rsidR="005E4132" w:rsidRDefault="005E4132">
      <w:pPr>
        <w:pStyle w:val="a3"/>
        <w:rPr>
          <w:sz w:val="30"/>
        </w:rPr>
      </w:pPr>
    </w:p>
    <w:p w:rsidR="005E4132" w:rsidRDefault="005E4132">
      <w:pPr>
        <w:pStyle w:val="a3"/>
        <w:rPr>
          <w:sz w:val="30"/>
        </w:rPr>
      </w:pPr>
    </w:p>
    <w:p w:rsidR="007D30FB" w:rsidRDefault="007D30FB">
      <w:pPr>
        <w:pStyle w:val="a3"/>
        <w:spacing w:before="10"/>
        <w:rPr>
          <w:sz w:val="35"/>
        </w:rPr>
      </w:pPr>
    </w:p>
    <w:p w:rsidR="007D30FB" w:rsidRDefault="005B3A45">
      <w:pPr>
        <w:pStyle w:val="a3"/>
        <w:ind w:left="5443"/>
      </w:pPr>
      <w:r>
        <w:t>2024</w:t>
      </w:r>
      <w:r>
        <w:rPr>
          <w:spacing w:val="-2"/>
        </w:rPr>
        <w:t xml:space="preserve"> </w:t>
      </w:r>
      <w:r>
        <w:t>г.</w:t>
      </w:r>
    </w:p>
    <w:p w:rsidR="007D30FB" w:rsidRDefault="007D30FB">
      <w:pPr>
        <w:sectPr w:rsidR="007D30FB">
          <w:type w:val="continuous"/>
          <w:pgSz w:w="11920" w:h="16850"/>
          <w:pgMar w:top="1600" w:right="460" w:bottom="280" w:left="600" w:header="720" w:footer="720" w:gutter="0"/>
          <w:cols w:space="720"/>
        </w:sectPr>
      </w:pPr>
    </w:p>
    <w:p w:rsidR="007D30FB" w:rsidRDefault="005B3A45">
      <w:pPr>
        <w:pStyle w:val="1"/>
        <w:spacing w:before="71"/>
        <w:ind w:left="383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D30FB" w:rsidRDefault="005B3A45">
      <w:pPr>
        <w:pStyle w:val="a3"/>
        <w:ind w:left="919" w:right="219" w:firstLine="710"/>
        <w:jc w:val="both"/>
      </w:pPr>
      <w:r>
        <w:t xml:space="preserve">План деятельности Центра детских инициатив (ЦДИ) в 1 -11 классе </w:t>
      </w:r>
      <w:proofErr w:type="spell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t xml:space="preserve"> введение и реализацию регионального проекта «Современная школа»,</w:t>
      </w:r>
      <w:r>
        <w:rPr>
          <w:spacing w:val="1"/>
        </w:rPr>
        <w:t xml:space="preserve"> </w:t>
      </w:r>
      <w:r>
        <w:t xml:space="preserve">определяет структуру направлений и форм обучения в рамках внеурочной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>,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2"/>
        </w:rPr>
        <w:t xml:space="preserve"> </w:t>
      </w:r>
      <w:r>
        <w:t>мероприятий.</w:t>
      </w:r>
    </w:p>
    <w:p w:rsidR="007D30FB" w:rsidRDefault="005B3A45">
      <w:pPr>
        <w:pStyle w:val="1"/>
        <w:numPr>
          <w:ilvl w:val="0"/>
          <w:numId w:val="6"/>
        </w:numPr>
        <w:tabs>
          <w:tab w:val="left" w:pos="2199"/>
        </w:tabs>
        <w:spacing w:line="242" w:lineRule="auto"/>
        <w:ind w:right="500" w:hanging="175"/>
        <w:jc w:val="both"/>
      </w:pPr>
      <w:bookmarkStart w:id="0" w:name="1._План_деятельности_ЦДИ_на_2024-2025_уч"/>
      <w:bookmarkEnd w:id="0"/>
      <w:r>
        <w:t>План деятельности ЦДИ на 2024-2025 учебный год разработан с</w:t>
      </w:r>
      <w:r>
        <w:rPr>
          <w:spacing w:val="-67"/>
        </w:rPr>
        <w:t xml:space="preserve"> </w:t>
      </w:r>
      <w:r>
        <w:rPr>
          <w:spacing w:val="-1"/>
        </w:rPr>
        <w:t>учетом</w:t>
      </w:r>
      <w:r>
        <w:t xml:space="preserve"> </w:t>
      </w:r>
      <w:r>
        <w:rPr>
          <w:spacing w:val="-1"/>
        </w:rPr>
        <w:t>требований</w:t>
      </w:r>
      <w:r>
        <w:rPr>
          <w:spacing w:val="-2"/>
        </w:rPr>
        <w:t xml:space="preserve"> </w:t>
      </w:r>
      <w:r>
        <w:rPr>
          <w:spacing w:val="-1"/>
        </w:rP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24"/>
        </w:rPr>
        <w:t xml:space="preserve"> </w:t>
      </w:r>
      <w:r>
        <w:t>документов: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17" w:lineRule="exact"/>
        <w:jc w:val="both"/>
        <w:rPr>
          <w:sz w:val="28"/>
        </w:rPr>
      </w:pPr>
      <w:r>
        <w:rPr>
          <w:spacing w:val="-1"/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12.12.1993</w:t>
      </w:r>
      <w:r>
        <w:rPr>
          <w:spacing w:val="-27"/>
          <w:sz w:val="28"/>
        </w:rPr>
        <w:t xml:space="preserve"> </w:t>
      </w:r>
      <w:r>
        <w:rPr>
          <w:sz w:val="28"/>
        </w:rPr>
        <w:t>г.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54" w:hanging="283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 Рос-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Федерации».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69" w:hanging="283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N 996-р</w:t>
      </w:r>
      <w:r>
        <w:rPr>
          <w:spacing w:val="-67"/>
          <w:sz w:val="28"/>
        </w:rPr>
        <w:t xml:space="preserve"> </w:t>
      </w:r>
      <w:r>
        <w:rPr>
          <w:sz w:val="28"/>
        </w:rPr>
        <w:t>г. Москва "Стратегия развития воспитания в Российской Федерации на 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года"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r>
        <w:rPr>
          <w:spacing w:val="-1"/>
          <w:sz w:val="28"/>
        </w:rPr>
        <w:t>Национальная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доктрина образования в</w:t>
      </w:r>
      <w:r>
        <w:rPr>
          <w:spacing w:val="-29"/>
          <w:sz w:val="28"/>
        </w:rPr>
        <w:t xml:space="preserve"> </w:t>
      </w:r>
      <w:r>
        <w:rPr>
          <w:sz w:val="28"/>
        </w:rPr>
        <w:t>России.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r>
        <w:rPr>
          <w:spacing w:val="-1"/>
          <w:sz w:val="28"/>
        </w:rPr>
        <w:t>Концепция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духовно-нравственного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0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r>
        <w:rPr>
          <w:spacing w:val="-1"/>
          <w:sz w:val="28"/>
        </w:rPr>
        <w:t>Конвенция</w:t>
      </w:r>
      <w:r>
        <w:rPr>
          <w:sz w:val="28"/>
        </w:rPr>
        <w:t xml:space="preserve"> </w:t>
      </w:r>
      <w:r>
        <w:rPr>
          <w:spacing w:val="-1"/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правах</w:t>
      </w:r>
      <w:r>
        <w:rPr>
          <w:sz w:val="28"/>
        </w:rPr>
        <w:t xml:space="preserve"> 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от 20.11.1989</w:t>
      </w:r>
      <w:r>
        <w:rPr>
          <w:spacing w:val="-23"/>
          <w:sz w:val="28"/>
        </w:rPr>
        <w:t xml:space="preserve"> </w:t>
      </w:r>
      <w:r>
        <w:rPr>
          <w:sz w:val="28"/>
        </w:rPr>
        <w:t>г.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7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РФ»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24.07.1998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124-ФЗ.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52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РФ «Об утверждении </w:t>
      </w:r>
      <w:proofErr w:type="spellStart"/>
      <w:r>
        <w:rPr>
          <w:sz w:val="28"/>
        </w:rPr>
        <w:t>федерально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 государственного образовательного стандарта основного общего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»</w:t>
      </w:r>
      <w:r>
        <w:rPr>
          <w:spacing w:val="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7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7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</w:p>
    <w:p w:rsidR="007D30FB" w:rsidRDefault="005B3A45">
      <w:pPr>
        <w:pStyle w:val="a3"/>
        <w:spacing w:line="322" w:lineRule="exact"/>
        <w:ind w:left="1101"/>
        <w:jc w:val="both"/>
      </w:pPr>
      <w:r>
        <w:t>№</w:t>
      </w:r>
      <w:r>
        <w:rPr>
          <w:spacing w:val="-4"/>
        </w:rPr>
        <w:t xml:space="preserve"> </w:t>
      </w:r>
      <w:r>
        <w:t>19644).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55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организации внеурочной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03-296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ind w:right="266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19</w:t>
      </w:r>
      <w:r>
        <w:rPr>
          <w:spacing w:val="6"/>
          <w:sz w:val="28"/>
        </w:rPr>
        <w:t xml:space="preserve"> </w:t>
      </w:r>
      <w:r>
        <w:rPr>
          <w:sz w:val="28"/>
        </w:rPr>
        <w:t>мая</w:t>
      </w:r>
      <w:r>
        <w:rPr>
          <w:spacing w:val="6"/>
          <w:sz w:val="28"/>
        </w:rPr>
        <w:t xml:space="preserve"> </w:t>
      </w:r>
      <w:r>
        <w:rPr>
          <w:sz w:val="28"/>
        </w:rPr>
        <w:t>1995</w:t>
      </w:r>
      <w:r>
        <w:rPr>
          <w:spacing w:val="4"/>
          <w:sz w:val="28"/>
        </w:rPr>
        <w:t xml:space="preserve"> </w:t>
      </w:r>
      <w:r>
        <w:rPr>
          <w:sz w:val="28"/>
        </w:rPr>
        <w:t>г</w:t>
      </w:r>
      <w:r>
        <w:rPr>
          <w:spacing w:val="4"/>
          <w:sz w:val="28"/>
        </w:rPr>
        <w:t xml:space="preserve"> </w:t>
      </w:r>
      <w:r>
        <w:rPr>
          <w:sz w:val="28"/>
        </w:rPr>
        <w:t>82-ФЗ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6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объединения»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r>
        <w:rPr>
          <w:spacing w:val="-1"/>
          <w:sz w:val="28"/>
        </w:rPr>
        <w:t>Устав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муниципального </w:t>
      </w:r>
      <w:r>
        <w:rPr>
          <w:sz w:val="28"/>
        </w:rPr>
        <w:t>образовательного</w:t>
      </w:r>
      <w:r>
        <w:rPr>
          <w:spacing w:val="-26"/>
          <w:sz w:val="28"/>
        </w:rPr>
        <w:t xml:space="preserve"> </w:t>
      </w:r>
      <w:r>
        <w:rPr>
          <w:sz w:val="28"/>
        </w:rPr>
        <w:t>учреждения;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r>
        <w:rPr>
          <w:spacing w:val="-1"/>
          <w:sz w:val="28"/>
        </w:rPr>
        <w:t>Программа</w:t>
      </w:r>
      <w:r>
        <w:rPr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0"/>
          <w:sz w:val="28"/>
        </w:rPr>
        <w:t xml:space="preserve"> </w:t>
      </w:r>
      <w:r>
        <w:rPr>
          <w:sz w:val="28"/>
        </w:rPr>
        <w:t>учреждения;</w:t>
      </w:r>
    </w:p>
    <w:p w:rsidR="007D30FB" w:rsidRDefault="005B3A45">
      <w:pPr>
        <w:pStyle w:val="a5"/>
        <w:numPr>
          <w:ilvl w:val="0"/>
          <w:numId w:val="5"/>
        </w:numPr>
        <w:tabs>
          <w:tab w:val="left" w:pos="1102"/>
        </w:tabs>
        <w:spacing w:line="322" w:lineRule="exact"/>
        <w:rPr>
          <w:sz w:val="28"/>
        </w:rPr>
      </w:pPr>
      <w:bookmarkStart w:id="1" w:name="2._Направления_деятельности."/>
      <w:bookmarkEnd w:id="1"/>
      <w:r>
        <w:rPr>
          <w:spacing w:val="-1"/>
          <w:sz w:val="28"/>
        </w:rPr>
        <w:t>Примерная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z w:val="28"/>
        </w:rPr>
        <w:t xml:space="preserve">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2021-2025</w:t>
      </w:r>
      <w:r>
        <w:rPr>
          <w:spacing w:val="-18"/>
          <w:sz w:val="28"/>
        </w:rPr>
        <w:t xml:space="preserve"> </w:t>
      </w:r>
      <w:r>
        <w:rPr>
          <w:sz w:val="28"/>
        </w:rPr>
        <w:t>год.</w:t>
      </w:r>
    </w:p>
    <w:p w:rsidR="007D30FB" w:rsidRDefault="005B3A45">
      <w:pPr>
        <w:pStyle w:val="1"/>
        <w:numPr>
          <w:ilvl w:val="0"/>
          <w:numId w:val="6"/>
        </w:numPr>
        <w:tabs>
          <w:tab w:val="left" w:pos="4196"/>
        </w:tabs>
        <w:ind w:left="4195" w:hanging="282"/>
        <w:jc w:val="left"/>
      </w:pPr>
      <w:r>
        <w:rPr>
          <w:spacing w:val="-1"/>
        </w:rPr>
        <w:t>Направления</w:t>
      </w:r>
      <w:r>
        <w:rPr>
          <w:spacing w:val="-19"/>
        </w:rPr>
        <w:t xml:space="preserve"> </w:t>
      </w:r>
      <w:r>
        <w:t>деятельности.</w:t>
      </w:r>
    </w:p>
    <w:p w:rsidR="007D30FB" w:rsidRDefault="005B3A45">
      <w:pPr>
        <w:pStyle w:val="a3"/>
        <w:ind w:left="918" w:right="216" w:firstLine="710"/>
        <w:jc w:val="both"/>
      </w:pPr>
      <w:r>
        <w:t>ЦДИ строит свою работу с ориентацией на национальные проекты. В рам-</w:t>
      </w:r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 xml:space="preserve"> реализации национального проекта «Образование» особое внимание в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низации</w:t>
      </w:r>
      <w:proofErr w:type="spellEnd"/>
      <w:r>
        <w:t xml:space="preserve"> воспитательного процесса уделено социально-значимой деятельности</w:t>
      </w:r>
      <w:r>
        <w:rPr>
          <w:spacing w:val="1"/>
        </w:rPr>
        <w:t xml:space="preserve"> </w:t>
      </w:r>
      <w:r>
        <w:t>детских и молодежных общественных объединений, созданию условий для со-</w:t>
      </w:r>
      <w:r>
        <w:rPr>
          <w:spacing w:val="1"/>
        </w:rPr>
        <w:t xml:space="preserve"> </w:t>
      </w:r>
      <w:proofErr w:type="spellStart"/>
      <w:r>
        <w:t>циализации</w:t>
      </w:r>
      <w:proofErr w:type="spellEnd"/>
      <w:r>
        <w:t xml:space="preserve"> детей и подростков и поддержке творческих и социальных </w:t>
      </w:r>
      <w:proofErr w:type="spellStart"/>
      <w:r>
        <w:t>инициа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</w:t>
      </w:r>
      <w:proofErr w:type="spellEnd"/>
      <w:r>
        <w:t xml:space="preserve"> учащихся. Для данного направления приоритетными являются такие </w:t>
      </w:r>
      <w:proofErr w:type="spellStart"/>
      <w:r>
        <w:t>феде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ральные</w:t>
      </w:r>
      <w:proofErr w:type="spellEnd"/>
      <w:r>
        <w:t xml:space="preserve"> проекты как «Успех каждого ребенка», «Социальная активность», а</w:t>
      </w:r>
      <w:r>
        <w:rPr>
          <w:spacing w:val="1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«Новые</w:t>
      </w:r>
      <w:r>
        <w:rPr>
          <w:spacing w:val="35"/>
        </w:rPr>
        <w:t xml:space="preserve"> </w:t>
      </w:r>
      <w:r>
        <w:t>возможности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каждого»,</w:t>
      </w:r>
      <w:r>
        <w:rPr>
          <w:spacing w:val="34"/>
        </w:rPr>
        <w:t xml:space="preserve"> </w:t>
      </w:r>
      <w:r>
        <w:t>«Социальные</w:t>
      </w:r>
      <w:r>
        <w:rPr>
          <w:spacing w:val="36"/>
        </w:rPr>
        <w:t xml:space="preserve"> </w:t>
      </w:r>
      <w:r>
        <w:t>лифты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каждого»,</w:t>
      </w:r>
    </w:p>
    <w:p w:rsidR="007D30FB" w:rsidRDefault="005B3A45">
      <w:pPr>
        <w:pStyle w:val="a3"/>
        <w:ind w:left="918" w:right="215"/>
        <w:jc w:val="both"/>
      </w:pPr>
      <w:r>
        <w:t xml:space="preserve">«Цифровая образовательная среда». Все проекты Общероссийской </w:t>
      </w:r>
      <w:proofErr w:type="spellStart"/>
      <w:r>
        <w:t>обществен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но-государственной</w:t>
      </w:r>
      <w:proofErr w:type="spellEnd"/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школьников»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проекты.</w:t>
      </w:r>
    </w:p>
    <w:p w:rsidR="007D30FB" w:rsidRDefault="005B3A45">
      <w:pPr>
        <w:pStyle w:val="a3"/>
        <w:ind w:left="919" w:right="224" w:firstLine="710"/>
        <w:jc w:val="both"/>
      </w:pPr>
      <w:r>
        <w:t>Цель ЦДИ - развитие и поддержка детской социальной инициативы 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повышения проектной культуры; вовлечение детей и подростков в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2"/>
        </w:rPr>
        <w:t xml:space="preserve"> </w:t>
      </w:r>
      <w:r>
        <w:t>деятельность.</w:t>
      </w:r>
    </w:p>
    <w:p w:rsidR="007D30FB" w:rsidRDefault="005B3A45">
      <w:pPr>
        <w:pStyle w:val="a3"/>
        <w:ind w:left="1629"/>
      </w:pPr>
      <w:r>
        <w:t>Задачи:</w:t>
      </w:r>
    </w:p>
    <w:p w:rsidR="007D30FB" w:rsidRDefault="005B3A45">
      <w:pPr>
        <w:pStyle w:val="a5"/>
        <w:numPr>
          <w:ilvl w:val="0"/>
          <w:numId w:val="4"/>
        </w:numPr>
        <w:tabs>
          <w:tab w:val="left" w:pos="1102"/>
          <w:tab w:val="left" w:pos="2335"/>
        </w:tabs>
        <w:spacing w:before="1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проектирования.</w:t>
      </w:r>
    </w:p>
    <w:p w:rsidR="007D30FB" w:rsidRDefault="007D30FB">
      <w:pPr>
        <w:rPr>
          <w:sz w:val="28"/>
        </w:rPr>
        <w:sectPr w:rsidR="007D30FB">
          <w:pgSz w:w="11920" w:h="16850"/>
          <w:pgMar w:top="780" w:right="460" w:bottom="280" w:left="600" w:header="720" w:footer="720" w:gutter="0"/>
          <w:cols w:space="720"/>
        </w:sectPr>
      </w:pPr>
    </w:p>
    <w:p w:rsidR="007D30FB" w:rsidRDefault="005B3A45">
      <w:pPr>
        <w:pStyle w:val="a5"/>
        <w:numPr>
          <w:ilvl w:val="0"/>
          <w:numId w:val="4"/>
        </w:numPr>
        <w:tabs>
          <w:tab w:val="left" w:pos="1102"/>
        </w:tabs>
        <w:spacing w:before="71"/>
        <w:ind w:right="840"/>
        <w:rPr>
          <w:sz w:val="28"/>
        </w:rPr>
      </w:pPr>
      <w:r>
        <w:rPr>
          <w:sz w:val="28"/>
        </w:rPr>
        <w:lastRenderedPageBreak/>
        <w:t>Привлечь участников программы и школьников к реализации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инициатив.</w:t>
      </w:r>
    </w:p>
    <w:p w:rsidR="007D30FB" w:rsidRDefault="005B3A45">
      <w:pPr>
        <w:pStyle w:val="a5"/>
        <w:numPr>
          <w:ilvl w:val="0"/>
          <w:numId w:val="4"/>
        </w:numPr>
        <w:tabs>
          <w:tab w:val="left" w:pos="1102"/>
        </w:tabs>
        <w:ind w:right="801"/>
        <w:rPr>
          <w:sz w:val="28"/>
        </w:rPr>
      </w:pPr>
      <w:r>
        <w:rPr>
          <w:sz w:val="28"/>
        </w:rPr>
        <w:t>Реализовать общественно-значимые проекты, разработанные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ЦДИ.</w:t>
      </w:r>
    </w:p>
    <w:p w:rsidR="007D30FB" w:rsidRDefault="005B3A45">
      <w:pPr>
        <w:pStyle w:val="a3"/>
        <w:ind w:left="919" w:right="194" w:firstLine="710"/>
      </w:pPr>
      <w:r>
        <w:t>3.3</w:t>
      </w:r>
      <w:r>
        <w:rPr>
          <w:spacing w:val="55"/>
        </w:rPr>
        <w:t xml:space="preserve"> </w:t>
      </w:r>
      <w:r>
        <w:t>Сущность</w:t>
      </w:r>
      <w:r>
        <w:rPr>
          <w:spacing w:val="54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проектирования</w:t>
      </w:r>
      <w:r>
        <w:rPr>
          <w:spacing w:val="55"/>
        </w:rPr>
        <w:t xml:space="preserve"> </w:t>
      </w:r>
      <w:r>
        <w:t>заключается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трех</w:t>
      </w:r>
      <w:r>
        <w:rPr>
          <w:spacing w:val="53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компетентности:</w:t>
      </w:r>
    </w:p>
    <w:p w:rsidR="007D30FB" w:rsidRDefault="005B3A45">
      <w:pPr>
        <w:pStyle w:val="a5"/>
        <w:numPr>
          <w:ilvl w:val="0"/>
          <w:numId w:val="3"/>
        </w:numPr>
        <w:tabs>
          <w:tab w:val="left" w:pos="1102"/>
        </w:tabs>
        <w:ind w:right="313"/>
        <w:rPr>
          <w:sz w:val="28"/>
        </w:rPr>
      </w:pPr>
      <w:r>
        <w:rPr>
          <w:spacing w:val="-1"/>
          <w:sz w:val="28"/>
        </w:rPr>
        <w:t>Приобретение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школьниками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знают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жизнь.</w:t>
      </w:r>
    </w:p>
    <w:p w:rsidR="007D30FB" w:rsidRDefault="005B3A45">
      <w:pPr>
        <w:pStyle w:val="a3"/>
        <w:ind w:left="1101" w:hanging="284"/>
      </w:pPr>
      <w:r>
        <w:t>-</w:t>
      </w:r>
      <w:r>
        <w:rPr>
          <w:spacing w:val="48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ценностного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социальной</w:t>
      </w:r>
      <w:r>
        <w:rPr>
          <w:spacing w:val="58"/>
        </w:rPr>
        <w:t xml:space="preserve"> </w:t>
      </w:r>
      <w:r>
        <w:t>реальности</w:t>
      </w:r>
      <w:r>
        <w:rPr>
          <w:spacing w:val="58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учащиеся</w:t>
      </w:r>
      <w:r>
        <w:rPr>
          <w:spacing w:val="-67"/>
        </w:rPr>
        <w:t xml:space="preserve"> </w:t>
      </w:r>
      <w:r>
        <w:t>ценят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4"/>
        </w:rPr>
        <w:t xml:space="preserve"> </w:t>
      </w:r>
      <w:r>
        <w:t>жизнь.</w:t>
      </w:r>
    </w:p>
    <w:p w:rsidR="007D30FB" w:rsidRDefault="005B3A45">
      <w:pPr>
        <w:pStyle w:val="a5"/>
        <w:numPr>
          <w:ilvl w:val="0"/>
          <w:numId w:val="3"/>
        </w:numPr>
        <w:tabs>
          <w:tab w:val="left" w:pos="1102"/>
        </w:tabs>
        <w:ind w:right="229"/>
        <w:rPr>
          <w:sz w:val="28"/>
        </w:rPr>
      </w:pPr>
      <w:r>
        <w:rPr>
          <w:sz w:val="28"/>
        </w:rPr>
        <w:t>Получение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опыта</w:t>
      </w:r>
      <w:r>
        <w:rPr>
          <w:spacing w:val="50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5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50"/>
          <w:sz w:val="28"/>
        </w:rPr>
        <w:t xml:space="preserve"> </w:t>
      </w:r>
      <w:r>
        <w:rPr>
          <w:sz w:val="28"/>
        </w:rPr>
        <w:t>само-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стоятельно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жизни.</w:t>
      </w:r>
    </w:p>
    <w:p w:rsidR="007D30FB" w:rsidRDefault="005B3A45">
      <w:pPr>
        <w:pStyle w:val="a3"/>
        <w:ind w:left="919" w:right="215" w:firstLine="1416"/>
        <w:jc w:val="both"/>
      </w:pPr>
      <w:r>
        <w:t>ЦДИ позволит ребёнку развить способности через систему ценно-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 объединения и возможность использования различных социальных ролей</w:t>
      </w:r>
      <w:r>
        <w:rPr>
          <w:spacing w:val="1"/>
        </w:rPr>
        <w:t xml:space="preserve"> </w:t>
      </w:r>
      <w:r>
        <w:t xml:space="preserve">(лидер, организатор, исполнитель, участник, наблюдатель), находить </w:t>
      </w:r>
      <w:proofErr w:type="spellStart"/>
      <w:r>
        <w:t>оптималь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решение жизненных проблем в нестандартных ситуациях, быстро </w:t>
      </w:r>
      <w:proofErr w:type="spellStart"/>
      <w:r>
        <w:t>приспо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сабливаться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7D30FB" w:rsidRDefault="005B3A45">
      <w:pPr>
        <w:pStyle w:val="a3"/>
        <w:ind w:left="1629"/>
        <w:jc w:val="both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4"/>
        </w:rPr>
        <w:t xml:space="preserve"> </w:t>
      </w:r>
      <w:r>
        <w:t>относятся: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ind w:hanging="361"/>
        <w:rPr>
          <w:sz w:val="28"/>
        </w:rPr>
      </w:pPr>
      <w:r>
        <w:rPr>
          <w:sz w:val="28"/>
        </w:rPr>
        <w:t>социальное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взаимодействие,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spacing w:line="322" w:lineRule="exact"/>
        <w:ind w:hanging="361"/>
        <w:rPr>
          <w:sz w:val="28"/>
        </w:rPr>
      </w:pPr>
      <w:r>
        <w:rPr>
          <w:spacing w:val="-1"/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проектирование,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организаторская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деятельность,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игровое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взаимодействие,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spacing w:line="322" w:lineRule="exact"/>
        <w:ind w:hanging="361"/>
        <w:rPr>
          <w:sz w:val="28"/>
        </w:rPr>
      </w:pPr>
      <w:r>
        <w:rPr>
          <w:sz w:val="28"/>
        </w:rPr>
        <w:t>волонтерская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деятельность,</w:t>
      </w:r>
    </w:p>
    <w:p w:rsidR="007D30FB" w:rsidRDefault="005B3A45">
      <w:pPr>
        <w:pStyle w:val="a5"/>
        <w:numPr>
          <w:ilvl w:val="1"/>
          <w:numId w:val="3"/>
        </w:numPr>
        <w:tabs>
          <w:tab w:val="left" w:pos="1538"/>
          <w:tab w:val="left" w:pos="1539"/>
        </w:tabs>
        <w:ind w:hanging="361"/>
        <w:rPr>
          <w:sz w:val="28"/>
        </w:rPr>
      </w:pPr>
      <w:r>
        <w:rPr>
          <w:sz w:val="28"/>
        </w:rPr>
        <w:t>исследовательская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деятельность.</w:t>
      </w:r>
    </w:p>
    <w:p w:rsidR="007D30FB" w:rsidRDefault="007D30FB">
      <w:pPr>
        <w:rPr>
          <w:sz w:val="28"/>
        </w:rPr>
        <w:sectPr w:rsidR="007D30FB">
          <w:pgSz w:w="11920" w:h="16850"/>
          <w:pgMar w:top="780" w:right="460" w:bottom="280" w:left="600" w:header="720" w:footer="720" w:gutter="0"/>
          <w:cols w:space="720"/>
        </w:sectPr>
      </w:pPr>
    </w:p>
    <w:p w:rsidR="007D30FB" w:rsidRDefault="005B3A45">
      <w:pPr>
        <w:pStyle w:val="1"/>
        <w:spacing w:before="71" w:line="240" w:lineRule="auto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7D30FB" w:rsidRDefault="007D30FB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42"/>
        <w:gridCol w:w="4395"/>
        <w:gridCol w:w="3404"/>
        <w:gridCol w:w="1700"/>
      </w:tblGrid>
      <w:tr w:rsidR="007D30FB">
        <w:trPr>
          <w:trHeight w:val="445"/>
        </w:trPr>
        <w:tc>
          <w:tcPr>
            <w:tcW w:w="708" w:type="dxa"/>
          </w:tcPr>
          <w:p w:rsidR="007D30FB" w:rsidRDefault="005B3A45">
            <w:pPr>
              <w:pStyle w:val="TableParagraph"/>
              <w:spacing w:line="184" w:lineRule="auto"/>
              <w:ind w:left="270" w:right="84" w:firstLine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537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11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line="229" w:lineRule="exact"/>
              <w:ind w:left="12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03" w:lineRule="exact"/>
              <w:ind w:left="283" w:right="3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7D30FB" w:rsidRDefault="005B3A45">
            <w:pPr>
              <w:pStyle w:val="TableParagraph"/>
              <w:spacing w:line="223" w:lineRule="exact"/>
              <w:ind w:left="283" w:right="35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</w:tr>
      <w:tr w:rsidR="007D30FB">
        <w:trPr>
          <w:trHeight w:val="551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6" w:lineRule="exact"/>
              <w:ind w:left="4" w:right="163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ind w:left="1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5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D30FB">
        <w:trPr>
          <w:trHeight w:val="592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226"/>
              <w:rPr>
                <w:sz w:val="24"/>
              </w:rPr>
            </w:pPr>
            <w:r>
              <w:rPr>
                <w:sz w:val="24"/>
              </w:rPr>
              <w:t xml:space="preserve">Заседание Штаба по воспитательной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5"/>
              <w:ind w:left="1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7D30FB">
        <w:trPr>
          <w:trHeight w:val="1113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249"/>
              <w:rPr>
                <w:sz w:val="24"/>
              </w:rPr>
            </w:pPr>
            <w:r>
              <w:rPr>
                <w:sz w:val="24"/>
              </w:rPr>
              <w:t xml:space="preserve">Заседание по вопросам внеурочной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D30FB" w:rsidRDefault="005B3A45">
            <w:pPr>
              <w:pStyle w:val="TableParagraph"/>
              <w:spacing w:before="7" w:line="252" w:lineRule="auto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7D30FB" w:rsidRDefault="005B3A45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Орлята-России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before="176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D30FB">
        <w:trPr>
          <w:trHeight w:val="1329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1297"/>
              <w:rPr>
                <w:sz w:val="24"/>
              </w:rPr>
            </w:pPr>
            <w:r>
              <w:rPr>
                <w:sz w:val="24"/>
              </w:rPr>
              <w:t>Заседание штаба ЮНАРМИИ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7D30FB" w:rsidRDefault="005B3A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</w:p>
          <w:p w:rsidR="007D30FB" w:rsidRDefault="005B3A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" w:line="206" w:lineRule="auto"/>
              <w:ind w:right="1174" w:firstLine="60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7D30FB" w:rsidRDefault="005B3A4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  <w:r>
              <w:rPr>
                <w:sz w:val="24"/>
              </w:rPr>
              <w:t>» ОО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  <w:p w:rsidR="007D30FB" w:rsidRDefault="007D30FB">
            <w:pPr>
              <w:pStyle w:val="TableParagraph"/>
              <w:ind w:left="0"/>
              <w:rPr>
                <w:b/>
                <w:sz w:val="26"/>
              </w:rPr>
            </w:pPr>
          </w:p>
          <w:p w:rsidR="007D30FB" w:rsidRDefault="007D30FB">
            <w:pPr>
              <w:pStyle w:val="TableParagraph"/>
              <w:ind w:left="0"/>
              <w:rPr>
                <w:b/>
                <w:sz w:val="26"/>
              </w:rPr>
            </w:pPr>
          </w:p>
          <w:p w:rsidR="007D30FB" w:rsidRDefault="007D30FB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7D30FB" w:rsidRDefault="005B3A45">
            <w:pPr>
              <w:pStyle w:val="TableParagraph"/>
              <w:spacing w:before="1"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D30FB">
        <w:trPr>
          <w:trHeight w:val="616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D30FB">
        <w:trPr>
          <w:trHeight w:val="688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самоуправлением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D30FB">
        <w:trPr>
          <w:trHeight w:val="556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6" w:lineRule="exact"/>
              <w:ind w:left="4" w:right="158"/>
              <w:rPr>
                <w:sz w:val="24"/>
              </w:rPr>
            </w:pPr>
            <w:r>
              <w:rPr>
                <w:sz w:val="24"/>
              </w:rPr>
              <w:t>Проведение 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5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D30FB">
        <w:trPr>
          <w:trHeight w:val="554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6" w:lineRule="exact"/>
              <w:ind w:left="4" w:right="194"/>
              <w:rPr>
                <w:sz w:val="24"/>
              </w:rPr>
            </w:pPr>
            <w:r>
              <w:rPr>
                <w:sz w:val="24"/>
              </w:rPr>
              <w:t>Планирование и организация работы во-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лонтёрского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D30FB">
        <w:trPr>
          <w:trHeight w:val="630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42" w:right="2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443"/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ind w:left="1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D30FB" w:rsidRDefault="005B3A45">
            <w:pPr>
              <w:pStyle w:val="TableParagraph"/>
              <w:spacing w:before="41"/>
              <w:ind w:left="13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D30FB">
        <w:trPr>
          <w:trHeight w:val="1576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119" w:right="4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мероприятиямв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 w:line="273" w:lineRule="auto"/>
              <w:ind w:left="135" w:right="763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7D30FB" w:rsidRDefault="005B3A45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  <w:p w:rsidR="007D30FB" w:rsidRDefault="005B3A45">
            <w:pPr>
              <w:pStyle w:val="TableParagraph"/>
              <w:spacing w:before="38"/>
              <w:ind w:left="13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5" w:right="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 года</w:t>
            </w:r>
          </w:p>
        </w:tc>
      </w:tr>
      <w:tr w:rsidR="007D30FB">
        <w:trPr>
          <w:trHeight w:val="945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 w:line="273" w:lineRule="auto"/>
              <w:ind w:left="135" w:right="1048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D30FB" w:rsidRDefault="005B3A45">
            <w:pPr>
              <w:pStyle w:val="TableParagraph"/>
              <w:spacing w:line="27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75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D30FB">
        <w:trPr>
          <w:trHeight w:val="554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6" w:lineRule="exact"/>
              <w:ind w:left="4" w:right="336"/>
              <w:rPr>
                <w:sz w:val="24"/>
              </w:rPr>
            </w:pPr>
            <w:r>
              <w:rPr>
                <w:sz w:val="24"/>
              </w:rPr>
              <w:t>«День окончания Второй мировой вой-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before="13"/>
              <w:ind w:left="13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75" w:lineRule="exact"/>
              <w:ind w:left="44" w:right="42"/>
              <w:jc w:val="center"/>
              <w:rPr>
                <w:sz w:val="24"/>
              </w:rPr>
            </w:pPr>
            <w:r>
              <w:rPr>
                <w:sz w:val="24"/>
              </w:rPr>
              <w:t>03-04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D30FB">
        <w:trPr>
          <w:trHeight w:val="1103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109" w:firstLine="60"/>
              <w:rPr>
                <w:sz w:val="24"/>
              </w:rPr>
            </w:pPr>
            <w:r>
              <w:rPr>
                <w:sz w:val="24"/>
              </w:rPr>
              <w:t>«Международный день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75" w:lineRule="exact"/>
              <w:ind w:left="44" w:right="42"/>
              <w:jc w:val="center"/>
              <w:rPr>
                <w:sz w:val="24"/>
              </w:rPr>
            </w:pPr>
            <w:r>
              <w:rPr>
                <w:sz w:val="24"/>
              </w:rPr>
              <w:t>07-08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D30FB">
        <w:trPr>
          <w:trHeight w:val="1144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510"/>
              <w:rPr>
                <w:sz w:val="24"/>
              </w:rPr>
            </w:pPr>
            <w:r>
              <w:rPr>
                <w:sz w:val="24"/>
              </w:rPr>
              <w:t>«Международный день памяти 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фашизма»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75" w:lineRule="exact"/>
              <w:ind w:left="44" w:right="42"/>
              <w:jc w:val="center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D30FB">
        <w:trPr>
          <w:trHeight w:val="1655"/>
        </w:trPr>
        <w:tc>
          <w:tcPr>
            <w:tcW w:w="850" w:type="dxa"/>
            <w:gridSpan w:val="2"/>
          </w:tcPr>
          <w:p w:rsidR="007D30FB" w:rsidRDefault="005B3A45">
            <w:pPr>
              <w:pStyle w:val="TableParagraph"/>
              <w:spacing w:line="229" w:lineRule="exact"/>
              <w:ind w:left="3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142"/>
              <w:rPr>
                <w:sz w:val="24"/>
              </w:rPr>
            </w:pPr>
            <w:r>
              <w:rPr>
                <w:sz w:val="24"/>
              </w:rPr>
              <w:t>«100 лет со дня рождения советской пар-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тизанки</w:t>
            </w:r>
            <w:proofErr w:type="spellEnd"/>
            <w:r>
              <w:rPr>
                <w:sz w:val="24"/>
              </w:rPr>
              <w:t xml:space="preserve"> Зои Космодемьянской (1923-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1941)»</w:t>
            </w:r>
          </w:p>
          <w:p w:rsidR="007D30FB" w:rsidRDefault="007D30F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D30FB" w:rsidRDefault="005B3A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Краснодарского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75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</w:tbl>
    <w:p w:rsidR="007D30FB" w:rsidRDefault="007D30FB">
      <w:pPr>
        <w:spacing w:line="275" w:lineRule="exact"/>
        <w:jc w:val="center"/>
        <w:rPr>
          <w:sz w:val="24"/>
        </w:rPr>
        <w:sectPr w:rsidR="007D30FB">
          <w:pgSz w:w="11920" w:h="16850"/>
          <w:pgMar w:top="78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7D30FB">
        <w:trPr>
          <w:trHeight w:val="1142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4" w:right="156"/>
              <w:rPr>
                <w:sz w:val="24"/>
              </w:rPr>
            </w:pPr>
            <w:r>
              <w:rPr>
                <w:sz w:val="24"/>
              </w:rPr>
              <w:t xml:space="preserve">«День работника дошкольного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»</w:t>
            </w:r>
          </w:p>
          <w:p w:rsidR="007D30FB" w:rsidRDefault="007D30FB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D30FB" w:rsidRDefault="005B3A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66" w:lineRule="exact"/>
              <w:ind w:left="82"/>
              <w:rPr>
                <w:sz w:val="24"/>
              </w:rPr>
            </w:pPr>
            <w:r>
              <w:rPr>
                <w:sz w:val="24"/>
              </w:rPr>
              <w:t>25-27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D30FB">
        <w:trPr>
          <w:trHeight w:val="1142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6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1" w:lineRule="exact"/>
              <w:ind w:left="12"/>
              <w:rPr>
                <w:sz w:val="24"/>
              </w:rPr>
            </w:pPr>
            <w:r>
              <w:rPr>
                <w:sz w:val="24"/>
              </w:rPr>
              <w:t>28.09-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октября</w:t>
            </w:r>
          </w:p>
        </w:tc>
      </w:tr>
      <w:tr w:rsidR="007D30FB">
        <w:trPr>
          <w:trHeight w:val="114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69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  <w:p w:rsidR="007D30FB" w:rsidRDefault="007D30FB">
            <w:pPr>
              <w:pStyle w:val="TableParagraph"/>
              <w:ind w:left="0"/>
              <w:rPr>
                <w:b/>
                <w:sz w:val="24"/>
              </w:rPr>
            </w:pPr>
          </w:p>
          <w:p w:rsidR="007D30FB" w:rsidRDefault="005B3A4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 октября</w:t>
            </w:r>
          </w:p>
        </w:tc>
      </w:tr>
      <w:tr w:rsidR="007D30FB">
        <w:trPr>
          <w:trHeight w:val="1141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03-0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59" w:lineRule="exact"/>
              <w:ind w:left="245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30" w:lineRule="auto"/>
              <w:ind w:left="119" w:right="1875"/>
              <w:rPr>
                <w:sz w:val="24"/>
              </w:rPr>
            </w:pPr>
            <w:r>
              <w:rPr>
                <w:spacing w:val="-1"/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61" w:lineRule="exact"/>
              <w:ind w:left="245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7D30FB">
        <w:trPr>
          <w:trHeight w:val="110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9" w:lineRule="exact"/>
              <w:ind w:left="334"/>
              <w:rPr>
                <w:sz w:val="24"/>
              </w:rPr>
            </w:pPr>
            <w:r>
              <w:rPr>
                <w:sz w:val="24"/>
              </w:rPr>
              <w:t>24 октября -</w:t>
            </w:r>
          </w:p>
          <w:p w:rsidR="007D30FB" w:rsidRDefault="005B3A45">
            <w:pPr>
              <w:pStyle w:val="TableParagraph"/>
              <w:spacing w:line="271" w:lineRule="exact"/>
              <w:ind w:left="451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30" w:lineRule="auto"/>
              <w:ind w:left="119" w:right="76"/>
              <w:rPr>
                <w:sz w:val="24"/>
              </w:rPr>
            </w:pPr>
            <w:r>
              <w:rPr>
                <w:sz w:val="24"/>
              </w:rPr>
              <w:t>«День памяти погибших при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внутренних дел 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7D30FB">
        <w:trPr>
          <w:trHeight w:val="109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1" w:line="228" w:lineRule="auto"/>
              <w:ind w:left="119" w:right="1593"/>
              <w:rPr>
                <w:sz w:val="24"/>
              </w:rPr>
            </w:pPr>
            <w:r>
              <w:rPr>
                <w:sz w:val="24"/>
              </w:rPr>
              <w:t>«День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Нюрнбергского процесса»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9" w:lineRule="exact"/>
              <w:ind w:left="290"/>
              <w:rPr>
                <w:sz w:val="24"/>
              </w:rPr>
            </w:pPr>
            <w:r>
              <w:rPr>
                <w:sz w:val="24"/>
              </w:rPr>
              <w:t>15-18 ноября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20-25 ноября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119" w:right="1170"/>
              <w:rPr>
                <w:sz w:val="24"/>
              </w:rPr>
            </w:pPr>
            <w:r>
              <w:rPr>
                <w:spacing w:val="-1"/>
                <w:sz w:val="24"/>
              </w:rPr>
              <w:t>«День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7D30FB" w:rsidRDefault="005B3A4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52" w:lineRule="exact"/>
              <w:ind w:left="290"/>
              <w:rPr>
                <w:sz w:val="24"/>
              </w:rPr>
            </w:pPr>
            <w:r>
              <w:rPr>
                <w:sz w:val="24"/>
              </w:rPr>
              <w:t>25-30 ноября</w:t>
            </w:r>
          </w:p>
        </w:tc>
      </w:tr>
      <w:tr w:rsidR="007D30FB">
        <w:trPr>
          <w:trHeight w:val="1379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солдата»</w:t>
            </w:r>
          </w:p>
          <w:p w:rsidR="007D30FB" w:rsidRDefault="007D30FB">
            <w:pPr>
              <w:pStyle w:val="TableParagraph"/>
              <w:ind w:left="0"/>
              <w:rPr>
                <w:b/>
                <w:sz w:val="24"/>
              </w:rPr>
            </w:pPr>
          </w:p>
          <w:p w:rsidR="007D30FB" w:rsidRDefault="005B3A4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39" w:lineRule="exact"/>
              <w:ind w:left="360"/>
              <w:rPr>
                <w:sz w:val="24"/>
              </w:rPr>
            </w:pPr>
            <w:r>
              <w:rPr>
                <w:sz w:val="24"/>
              </w:rPr>
              <w:t>28 ноября –</w:t>
            </w:r>
          </w:p>
          <w:p w:rsidR="007D30FB" w:rsidRDefault="005B3A45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3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ind w:left="119" w:right="2203"/>
              <w:rPr>
                <w:sz w:val="24"/>
              </w:rPr>
            </w:pPr>
            <w:r>
              <w:rPr>
                <w:sz w:val="24"/>
              </w:rPr>
              <w:t>«День добровольца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(волонтера)России»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31" w:lineRule="exact"/>
              <w:ind w:left="360"/>
              <w:rPr>
                <w:sz w:val="24"/>
              </w:rPr>
            </w:pPr>
            <w:r>
              <w:rPr>
                <w:sz w:val="24"/>
              </w:rPr>
              <w:t>30 ноября –</w:t>
            </w:r>
          </w:p>
          <w:p w:rsidR="007D30FB" w:rsidRDefault="005B3A45">
            <w:pPr>
              <w:pStyle w:val="TableParagraph"/>
              <w:spacing w:line="265" w:lineRule="exact"/>
              <w:ind w:left="406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</w:tbl>
    <w:p w:rsidR="007D30FB" w:rsidRDefault="007D30FB">
      <w:pPr>
        <w:spacing w:line="265" w:lineRule="exact"/>
        <w:rPr>
          <w:sz w:val="24"/>
        </w:rPr>
        <w:sectPr w:rsidR="007D30FB">
          <w:pgSz w:w="11920" w:h="16850"/>
          <w:pgMar w:top="8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7D30FB">
        <w:trPr>
          <w:trHeight w:val="109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numPr>
                <w:ilvl w:val="0"/>
                <w:numId w:val="2"/>
              </w:numPr>
              <w:tabs>
                <w:tab w:val="left" w:pos="606"/>
              </w:tabs>
              <w:spacing w:line="22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декабря-</w:t>
            </w:r>
          </w:p>
          <w:p w:rsidR="007D30FB" w:rsidRDefault="005B3A45">
            <w:pPr>
              <w:pStyle w:val="TableParagraph"/>
              <w:numPr>
                <w:ilvl w:val="0"/>
                <w:numId w:val="2"/>
              </w:numPr>
              <w:tabs>
                <w:tab w:val="left" w:pos="644"/>
              </w:tabs>
              <w:spacing w:line="262" w:lineRule="exact"/>
              <w:ind w:left="643" w:hanging="181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382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595"/>
              <w:rPr>
                <w:sz w:val="24"/>
              </w:rPr>
            </w:pPr>
            <w:r>
              <w:rPr>
                <w:sz w:val="24"/>
              </w:rPr>
              <w:t>05 – 09</w:t>
            </w:r>
          </w:p>
          <w:p w:rsidR="007D30FB" w:rsidRDefault="005B3A45">
            <w:pPr>
              <w:pStyle w:val="TableParagraph"/>
              <w:spacing w:line="263" w:lineRule="exact"/>
              <w:ind w:left="55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381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403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D30FB" w:rsidRDefault="005B3A45">
            <w:pPr>
              <w:pStyle w:val="TableParagraph"/>
              <w:spacing w:line="263" w:lineRule="exact"/>
              <w:ind w:left="365"/>
              <w:rPr>
                <w:sz w:val="24"/>
              </w:rPr>
            </w:pPr>
            <w:r>
              <w:rPr>
                <w:sz w:val="24"/>
              </w:rPr>
              <w:t>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379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9" w:lineRule="auto"/>
              <w:ind w:left="119" w:right="1794"/>
              <w:rPr>
                <w:sz w:val="24"/>
              </w:rPr>
            </w:pPr>
            <w:r>
              <w:rPr>
                <w:sz w:val="24"/>
              </w:rPr>
              <w:t>«День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7" w:lineRule="exact"/>
              <w:ind w:left="595"/>
              <w:rPr>
                <w:sz w:val="24"/>
              </w:rPr>
            </w:pPr>
            <w:r>
              <w:rPr>
                <w:sz w:val="24"/>
              </w:rPr>
              <w:t>07 – 12</w:t>
            </w:r>
          </w:p>
          <w:p w:rsidR="007D30FB" w:rsidRDefault="005B3A45">
            <w:pPr>
              <w:pStyle w:val="TableParagraph"/>
              <w:spacing w:line="263" w:lineRule="exact"/>
              <w:ind w:left="55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382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4" w:lineRule="auto"/>
              <w:ind w:left="119" w:right="185"/>
              <w:rPr>
                <w:sz w:val="24"/>
              </w:rPr>
            </w:pPr>
            <w:r>
              <w:rPr>
                <w:sz w:val="24"/>
              </w:rPr>
              <w:t xml:space="preserve">«День принятия </w:t>
            </w:r>
            <w:proofErr w:type="spellStart"/>
            <w:r>
              <w:rPr>
                <w:sz w:val="24"/>
              </w:rPr>
              <w:t>Федерльных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z w:val="24"/>
              </w:rPr>
              <w:t xml:space="preserve"> законов о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9" w:lineRule="exact"/>
              <w:ind w:left="36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декабря-</w:t>
            </w:r>
          </w:p>
          <w:p w:rsidR="007D30FB" w:rsidRDefault="005B3A45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7" w:lineRule="auto"/>
              <w:ind w:left="119" w:right="2286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2" w:lineRule="exact"/>
              <w:ind w:left="263" w:right="42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D30FB">
        <w:trPr>
          <w:trHeight w:val="2697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9" w:lineRule="auto"/>
              <w:ind w:left="119" w:right="673"/>
              <w:rPr>
                <w:sz w:val="24"/>
              </w:rPr>
            </w:pPr>
            <w:r>
              <w:rPr>
                <w:sz w:val="24"/>
              </w:rPr>
              <w:t>«80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освобожде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</w:p>
          <w:p w:rsidR="007D30FB" w:rsidRDefault="007D30FB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7D30FB" w:rsidRDefault="005B3A45">
            <w:pPr>
              <w:pStyle w:val="TableParagraph"/>
              <w:spacing w:line="259" w:lineRule="auto"/>
              <w:ind w:left="4" w:right="550"/>
              <w:rPr>
                <w:sz w:val="24"/>
              </w:rPr>
            </w:pPr>
            <w:r>
              <w:rPr>
                <w:sz w:val="24"/>
              </w:rPr>
              <w:t>«День освобождения Красной 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 "лагеря смерти" Ау-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швиц-Биркенау</w:t>
            </w:r>
            <w:proofErr w:type="spellEnd"/>
            <w:r>
              <w:rPr>
                <w:sz w:val="24"/>
              </w:rPr>
              <w:t xml:space="preserve"> (Освенцима) 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7D30FB" w:rsidRDefault="005B3A45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0" w:lineRule="exact"/>
              <w:ind w:left="263" w:right="42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95" w:type="dxa"/>
          </w:tcPr>
          <w:p w:rsidR="007D30FB" w:rsidRDefault="005B3A45" w:rsidP="005B3A45">
            <w:pPr>
              <w:pStyle w:val="TableParagraph"/>
              <w:spacing w:line="254" w:lineRule="auto"/>
              <w:ind w:left="119" w:right="466"/>
              <w:jc w:val="both"/>
              <w:rPr>
                <w:sz w:val="24"/>
              </w:rPr>
            </w:pPr>
            <w:r>
              <w:rPr>
                <w:sz w:val="24"/>
              </w:rPr>
              <w:t>«День разгрома советскими войсками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фашистких</w:t>
            </w:r>
            <w:proofErr w:type="spellEnd"/>
            <w:r>
              <w:rPr>
                <w:sz w:val="24"/>
              </w:rPr>
              <w:t xml:space="preserve"> войск в Сталин-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градской битве»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spacing w:line="22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февраля-</w:t>
            </w:r>
          </w:p>
          <w:p w:rsidR="007D30FB" w:rsidRDefault="005B3A45">
            <w:pPr>
              <w:pStyle w:val="TableParagraph"/>
              <w:numPr>
                <w:ilvl w:val="0"/>
                <w:numId w:val="1"/>
              </w:numPr>
              <w:tabs>
                <w:tab w:val="left" w:pos="690"/>
              </w:tabs>
              <w:spacing w:line="262" w:lineRule="exact"/>
              <w:ind w:left="689" w:hanging="301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</w:tr>
      <w:tr w:rsidR="007D30FB">
        <w:trPr>
          <w:trHeight w:val="109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4" w:lineRule="auto"/>
              <w:ind w:left="119" w:right="265"/>
              <w:jc w:val="both"/>
              <w:rPr>
                <w:sz w:val="24"/>
              </w:rPr>
            </w:pPr>
            <w:r>
              <w:rPr>
                <w:sz w:val="24"/>
              </w:rPr>
              <w:t>«День российской науки, 300-летие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основания Российской </w:t>
            </w:r>
            <w:proofErr w:type="spellStart"/>
            <w:r>
              <w:rPr>
                <w:sz w:val="24"/>
              </w:rPr>
              <w:t>Акаде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мии</w:t>
            </w:r>
            <w:proofErr w:type="spellEnd"/>
            <w:r>
              <w:rPr>
                <w:sz w:val="24"/>
              </w:rPr>
              <w:t xml:space="preserve"> наук (0724)»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8" w:lineRule="exact"/>
              <w:ind w:left="350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февраля-</w:t>
            </w:r>
          </w:p>
          <w:p w:rsidR="007D30FB" w:rsidRDefault="005B3A45">
            <w:pPr>
              <w:pStyle w:val="TableParagraph"/>
              <w:spacing w:line="262" w:lineRule="exact"/>
              <w:ind w:left="389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D30FB">
        <w:trPr>
          <w:trHeight w:val="1482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3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1" w:lineRule="auto"/>
              <w:ind w:left="119" w:right="737"/>
              <w:rPr>
                <w:sz w:val="24"/>
              </w:rPr>
            </w:pPr>
            <w:r>
              <w:rPr>
                <w:sz w:val="24"/>
              </w:rPr>
              <w:t xml:space="preserve">«День памяти о россиянах,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нивших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  <w:p w:rsidR="007D30FB" w:rsidRDefault="005B3A45">
            <w:pPr>
              <w:pStyle w:val="TableParagraph"/>
              <w:spacing w:line="254" w:lineRule="auto"/>
              <w:ind w:left="119" w:right="14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 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 Афгани-</w:t>
            </w:r>
          </w:p>
          <w:p w:rsidR="007D30FB" w:rsidRDefault="005B3A4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(1989)»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2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D30FB">
        <w:trPr>
          <w:trHeight w:val="829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7" w:lineRule="auto"/>
              <w:ind w:left="119" w:right="18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D30FB" w:rsidRDefault="005B3A45">
            <w:pPr>
              <w:pStyle w:val="TableParagraph"/>
              <w:spacing w:line="270" w:lineRule="atLeast"/>
              <w:ind w:right="165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2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7D30FB" w:rsidRDefault="007D30FB">
      <w:pPr>
        <w:spacing w:line="242" w:lineRule="exact"/>
        <w:jc w:val="center"/>
        <w:rPr>
          <w:sz w:val="24"/>
        </w:rPr>
        <w:sectPr w:rsidR="007D30FB">
          <w:pgSz w:w="11920" w:h="16850"/>
          <w:pgMar w:top="8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7D30FB">
        <w:trPr>
          <w:trHeight w:val="815"/>
        </w:trPr>
        <w:tc>
          <w:tcPr>
            <w:tcW w:w="850" w:type="dxa"/>
          </w:tcPr>
          <w:p w:rsidR="007D30FB" w:rsidRDefault="007D3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7D30FB" w:rsidRDefault="007D30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7D30FB">
            <w:pPr>
              <w:pStyle w:val="TableParagraph"/>
              <w:ind w:left="0"/>
              <w:rPr>
                <w:sz w:val="24"/>
              </w:rPr>
            </w:pP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2" w:lineRule="exact"/>
              <w:ind w:left="0" w:right="7"/>
              <w:jc w:val="righ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7" w:lineRule="auto"/>
              <w:ind w:left="119" w:right="14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«Международный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D30FB">
        <w:trPr>
          <w:trHeight w:val="109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54" w:lineRule="auto"/>
              <w:ind w:left="119" w:right="17"/>
              <w:rPr>
                <w:sz w:val="24"/>
              </w:rPr>
            </w:pPr>
            <w:r>
              <w:rPr>
                <w:sz w:val="24"/>
              </w:rPr>
              <w:t>450-летие со дня выхода первой «Азбуки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(печатной книги для обучения письму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Фёдоровича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(1574)»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auto"/>
              <w:ind w:left="660" w:right="96" w:hanging="33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D30FB">
        <w:trPr>
          <w:trHeight w:val="109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4" w:lineRule="auto"/>
              <w:ind w:left="119" w:right="112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40" w:lineRule="exact"/>
              <w:ind w:left="350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D30FB">
        <w:trPr>
          <w:trHeight w:val="1118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21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4"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21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D30FB">
        <w:trPr>
          <w:trHeight w:val="1110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473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11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05-12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45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</w:p>
          <w:p w:rsidR="007D30FB" w:rsidRDefault="005B3A45">
            <w:pPr>
              <w:pStyle w:val="TableParagraph"/>
              <w:spacing w:before="22" w:line="259" w:lineRule="auto"/>
              <w:ind w:left="119" w:right="394"/>
              <w:rPr>
                <w:sz w:val="24"/>
              </w:rPr>
            </w:pPr>
            <w:r>
              <w:rPr>
                <w:sz w:val="24"/>
              </w:rPr>
              <w:t>советского народа нацистами и их пособниками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  <w:p w:rsidR="007D30FB" w:rsidRDefault="005B3A45">
            <w:pPr>
              <w:pStyle w:val="TableParagraph"/>
              <w:spacing w:line="268" w:lineRule="exact"/>
              <w:ind w:left="119" w:right="1757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11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11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35" w:lineRule="auto"/>
              <w:ind w:left="119" w:right="2286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190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115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190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D30FB">
        <w:trPr>
          <w:trHeight w:val="1113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187" w:lineRule="exact"/>
              <w:ind w:left="44" w:right="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7D30FB" w:rsidRDefault="005B3A45">
            <w:pPr>
              <w:pStyle w:val="TableParagraph"/>
              <w:spacing w:line="247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</w:tr>
    </w:tbl>
    <w:p w:rsidR="007D30FB" w:rsidRDefault="007D30FB">
      <w:pPr>
        <w:spacing w:line="247" w:lineRule="exact"/>
        <w:jc w:val="center"/>
        <w:rPr>
          <w:sz w:val="24"/>
        </w:rPr>
        <w:sectPr w:rsidR="007D30FB">
          <w:pgSz w:w="11920" w:h="16850"/>
          <w:pgMar w:top="860" w:right="4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395"/>
        <w:gridCol w:w="3404"/>
        <w:gridCol w:w="1700"/>
      </w:tblGrid>
      <w:tr w:rsidR="007D30FB">
        <w:trPr>
          <w:trHeight w:val="1110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35" w:lineRule="auto"/>
              <w:ind w:left="119" w:right="120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350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D30FB">
        <w:trPr>
          <w:trHeight w:val="108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23" w:line="228" w:lineRule="auto"/>
              <w:ind w:left="119" w:right="1469" w:hanging="116"/>
              <w:rPr>
                <w:sz w:val="24"/>
              </w:rPr>
            </w:pPr>
            <w:r>
              <w:rPr>
                <w:sz w:val="24"/>
              </w:rPr>
              <w:t>«День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350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187" w:lineRule="auto"/>
              <w:ind w:left="571" w:right="288" w:hanging="276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04"/>
              <w:rPr>
                <w:sz w:val="24"/>
              </w:rPr>
            </w:pPr>
            <w:r>
              <w:rPr>
                <w:sz w:val="24"/>
              </w:rPr>
              <w:t>02 -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64"/>
              <w:rPr>
                <w:sz w:val="24"/>
              </w:rPr>
            </w:pPr>
            <w:r>
              <w:rPr>
                <w:sz w:val="24"/>
              </w:rPr>
              <w:t>06-09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D30FB">
        <w:trPr>
          <w:trHeight w:val="108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скорби»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264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64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30FB" w:rsidRDefault="005B3A45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sz w:val="24"/>
              </w:rPr>
              <w:t>верности»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69"/>
              <w:rPr>
                <w:sz w:val="24"/>
              </w:rPr>
            </w:pPr>
            <w:r>
              <w:rPr>
                <w:sz w:val="24"/>
              </w:rPr>
              <w:t>03-07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</w:p>
          <w:p w:rsidR="007D30FB" w:rsidRDefault="005B3A45">
            <w:pPr>
              <w:pStyle w:val="TableParagraph"/>
              <w:spacing w:before="17"/>
              <w:ind w:left="4"/>
              <w:rPr>
                <w:sz w:val="24"/>
              </w:rPr>
            </w:pPr>
            <w:r>
              <w:rPr>
                <w:sz w:val="24"/>
              </w:rPr>
              <w:t>флота»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66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before="9"/>
              <w:ind w:left="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158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D30FB">
        <w:trPr>
          <w:trHeight w:val="1086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8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95" w:type="dxa"/>
          </w:tcPr>
          <w:p w:rsidR="005B3A45" w:rsidRDefault="005B3A45">
            <w:pPr>
              <w:pStyle w:val="TableParagraph"/>
              <w:spacing w:line="276" w:lineRule="auto"/>
              <w:ind w:left="119" w:right="1150"/>
              <w:rPr>
                <w:spacing w:val="-57"/>
                <w:sz w:val="24"/>
              </w:rPr>
            </w:pPr>
            <w:r>
              <w:rPr>
                <w:sz w:val="24"/>
              </w:rPr>
              <w:t>«День государственного флага</w:t>
            </w:r>
            <w:r>
              <w:rPr>
                <w:spacing w:val="-57"/>
                <w:sz w:val="24"/>
              </w:rPr>
              <w:t xml:space="preserve">   </w:t>
            </w:r>
          </w:p>
          <w:p w:rsidR="007D30FB" w:rsidRDefault="005B3A45">
            <w:pPr>
              <w:pStyle w:val="TableParagraph"/>
              <w:spacing w:line="276" w:lineRule="auto"/>
              <w:ind w:left="119" w:right="115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  <w:p w:rsidR="007D30FB" w:rsidRDefault="005B3A45">
            <w:pPr>
              <w:pStyle w:val="TableParagraph"/>
              <w:spacing w:before="10"/>
              <w:ind w:left="4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8" w:lineRule="exact"/>
              <w:ind w:left="158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D30FB">
        <w:trPr>
          <w:trHeight w:val="1084"/>
        </w:trPr>
        <w:tc>
          <w:tcPr>
            <w:tcW w:w="850" w:type="dxa"/>
          </w:tcPr>
          <w:p w:rsidR="007D30FB" w:rsidRDefault="005B3A45">
            <w:pPr>
              <w:pStyle w:val="TableParagraph"/>
              <w:spacing w:line="216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95" w:type="dxa"/>
          </w:tcPr>
          <w:p w:rsidR="007D30FB" w:rsidRDefault="005B3A45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4" w:type="dxa"/>
          </w:tcPr>
          <w:p w:rsidR="007D30FB" w:rsidRDefault="005B3A45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7D30FB" w:rsidRDefault="005B3A4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7D30FB" w:rsidRDefault="005B3A45">
            <w:pPr>
              <w:pStyle w:val="TableParagraph"/>
              <w:spacing w:line="216" w:lineRule="exact"/>
              <w:ind w:left="281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7D30FB" w:rsidRDefault="007D30FB">
      <w:pPr>
        <w:spacing w:line="317" w:lineRule="exact"/>
        <w:sectPr w:rsidR="007D30FB">
          <w:pgSz w:w="11920" w:h="16850"/>
          <w:pgMar w:top="860" w:right="460" w:bottom="280" w:left="600" w:header="720" w:footer="720" w:gutter="0"/>
          <w:cols w:space="720"/>
        </w:sectPr>
      </w:pPr>
    </w:p>
    <w:p w:rsidR="007D30FB" w:rsidRDefault="007D30FB">
      <w:pPr>
        <w:pStyle w:val="a3"/>
        <w:spacing w:before="4"/>
        <w:rPr>
          <w:sz w:val="17"/>
        </w:rPr>
      </w:pPr>
    </w:p>
    <w:sectPr w:rsidR="007D30FB" w:rsidSect="008D04A1">
      <w:pgSz w:w="11920" w:h="16850"/>
      <w:pgMar w:top="160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E0E"/>
    <w:multiLevelType w:val="hybridMultilevel"/>
    <w:tmpl w:val="5B16B162"/>
    <w:lvl w:ilvl="0" w:tplc="6F2ECAEA">
      <w:numFmt w:val="bullet"/>
      <w:lvlText w:val="•"/>
      <w:lvlJc w:val="left"/>
      <w:pPr>
        <w:ind w:left="110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9470AE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2" w:tplc="4AAAB3AC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3" w:tplc="8512A09C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4" w:tplc="056A2144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5" w:tplc="9322F366">
      <w:numFmt w:val="bullet"/>
      <w:lvlText w:val="•"/>
      <w:lvlJc w:val="left"/>
      <w:pPr>
        <w:ind w:left="5975" w:hanging="284"/>
      </w:pPr>
      <w:rPr>
        <w:rFonts w:hint="default"/>
        <w:lang w:val="ru-RU" w:eastAsia="en-US" w:bidi="ar-SA"/>
      </w:rPr>
    </w:lvl>
    <w:lvl w:ilvl="6" w:tplc="1AE4191C">
      <w:numFmt w:val="bullet"/>
      <w:lvlText w:val="•"/>
      <w:lvlJc w:val="left"/>
      <w:pPr>
        <w:ind w:left="6950" w:hanging="284"/>
      </w:pPr>
      <w:rPr>
        <w:rFonts w:hint="default"/>
        <w:lang w:val="ru-RU" w:eastAsia="en-US" w:bidi="ar-SA"/>
      </w:rPr>
    </w:lvl>
    <w:lvl w:ilvl="7" w:tplc="AE4E7430">
      <w:numFmt w:val="bullet"/>
      <w:lvlText w:val="•"/>
      <w:lvlJc w:val="left"/>
      <w:pPr>
        <w:ind w:left="7925" w:hanging="284"/>
      </w:pPr>
      <w:rPr>
        <w:rFonts w:hint="default"/>
        <w:lang w:val="ru-RU" w:eastAsia="en-US" w:bidi="ar-SA"/>
      </w:rPr>
    </w:lvl>
    <w:lvl w:ilvl="8" w:tplc="E514C3E4">
      <w:numFmt w:val="bullet"/>
      <w:lvlText w:val="•"/>
      <w:lvlJc w:val="left"/>
      <w:pPr>
        <w:ind w:left="8900" w:hanging="284"/>
      </w:pPr>
      <w:rPr>
        <w:rFonts w:hint="default"/>
        <w:lang w:val="ru-RU" w:eastAsia="en-US" w:bidi="ar-SA"/>
      </w:rPr>
    </w:lvl>
  </w:abstractNum>
  <w:abstractNum w:abstractNumId="1">
    <w:nsid w:val="25FF615C"/>
    <w:multiLevelType w:val="hybridMultilevel"/>
    <w:tmpl w:val="7FFEB41E"/>
    <w:lvl w:ilvl="0" w:tplc="5C70910A">
      <w:start w:val="7"/>
      <w:numFmt w:val="decimal"/>
      <w:lvlText w:val="%1"/>
      <w:lvlJc w:val="left"/>
      <w:pPr>
        <w:ind w:left="60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AC3302">
      <w:numFmt w:val="bullet"/>
      <w:lvlText w:val="•"/>
      <w:lvlJc w:val="left"/>
      <w:pPr>
        <w:ind w:left="709" w:hanging="180"/>
      </w:pPr>
      <w:rPr>
        <w:rFonts w:hint="default"/>
        <w:lang w:val="ru-RU" w:eastAsia="en-US" w:bidi="ar-SA"/>
      </w:rPr>
    </w:lvl>
    <w:lvl w:ilvl="2" w:tplc="33B88FAE">
      <w:numFmt w:val="bullet"/>
      <w:lvlText w:val="•"/>
      <w:lvlJc w:val="left"/>
      <w:pPr>
        <w:ind w:left="818" w:hanging="180"/>
      </w:pPr>
      <w:rPr>
        <w:rFonts w:hint="default"/>
        <w:lang w:val="ru-RU" w:eastAsia="en-US" w:bidi="ar-SA"/>
      </w:rPr>
    </w:lvl>
    <w:lvl w:ilvl="3" w:tplc="B0B24B96">
      <w:numFmt w:val="bullet"/>
      <w:lvlText w:val="•"/>
      <w:lvlJc w:val="left"/>
      <w:pPr>
        <w:ind w:left="927" w:hanging="180"/>
      </w:pPr>
      <w:rPr>
        <w:rFonts w:hint="default"/>
        <w:lang w:val="ru-RU" w:eastAsia="en-US" w:bidi="ar-SA"/>
      </w:rPr>
    </w:lvl>
    <w:lvl w:ilvl="4" w:tplc="1EFAE1E2">
      <w:numFmt w:val="bullet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5" w:tplc="34EEE9BE">
      <w:numFmt w:val="bullet"/>
      <w:lvlText w:val="•"/>
      <w:lvlJc w:val="left"/>
      <w:pPr>
        <w:ind w:left="1145" w:hanging="180"/>
      </w:pPr>
      <w:rPr>
        <w:rFonts w:hint="default"/>
        <w:lang w:val="ru-RU" w:eastAsia="en-US" w:bidi="ar-SA"/>
      </w:rPr>
    </w:lvl>
    <w:lvl w:ilvl="6" w:tplc="DFD6945A">
      <w:numFmt w:val="bullet"/>
      <w:lvlText w:val="•"/>
      <w:lvlJc w:val="left"/>
      <w:pPr>
        <w:ind w:left="1254" w:hanging="180"/>
      </w:pPr>
      <w:rPr>
        <w:rFonts w:hint="default"/>
        <w:lang w:val="ru-RU" w:eastAsia="en-US" w:bidi="ar-SA"/>
      </w:rPr>
    </w:lvl>
    <w:lvl w:ilvl="7" w:tplc="CBFE4342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8" w:tplc="A9FC9FC2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</w:abstractNum>
  <w:abstractNum w:abstractNumId="2">
    <w:nsid w:val="35AB1E43"/>
    <w:multiLevelType w:val="hybridMultilevel"/>
    <w:tmpl w:val="415244C4"/>
    <w:lvl w:ilvl="0" w:tplc="69A0911C">
      <w:start w:val="1"/>
      <w:numFmt w:val="decimal"/>
      <w:lvlText w:val="%1)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8"/>
        <w:szCs w:val="28"/>
        <w:lang w:val="ru-RU" w:eastAsia="en-US" w:bidi="ar-SA"/>
      </w:rPr>
    </w:lvl>
    <w:lvl w:ilvl="1" w:tplc="7AC669C4">
      <w:numFmt w:val="bullet"/>
      <w:lvlText w:val="-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6A8DE0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3" w:tplc="643001F8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F124346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5BAAF4C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A0FEDBA6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2408BE1C">
      <w:numFmt w:val="bullet"/>
      <w:lvlText w:val="•"/>
      <w:lvlJc w:val="left"/>
      <w:pPr>
        <w:ind w:left="7747" w:hanging="360"/>
      </w:pPr>
      <w:rPr>
        <w:rFonts w:hint="default"/>
        <w:lang w:val="ru-RU" w:eastAsia="en-US" w:bidi="ar-SA"/>
      </w:rPr>
    </w:lvl>
    <w:lvl w:ilvl="8" w:tplc="AEDA5F7E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3">
    <w:nsid w:val="55903230"/>
    <w:multiLevelType w:val="hybridMultilevel"/>
    <w:tmpl w:val="166A230E"/>
    <w:lvl w:ilvl="0" w:tplc="38569F4E">
      <w:start w:val="1"/>
      <w:numFmt w:val="decimal"/>
      <w:lvlText w:val="%1."/>
      <w:lvlJc w:val="left"/>
      <w:pPr>
        <w:ind w:left="2068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2CE1796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2" w:tplc="4A5CF82E">
      <w:numFmt w:val="bullet"/>
      <w:lvlText w:val="•"/>
      <w:lvlJc w:val="left"/>
      <w:pPr>
        <w:ind w:left="3818" w:hanging="305"/>
      </w:pPr>
      <w:rPr>
        <w:rFonts w:hint="default"/>
        <w:lang w:val="ru-RU" w:eastAsia="en-US" w:bidi="ar-SA"/>
      </w:rPr>
    </w:lvl>
    <w:lvl w:ilvl="3" w:tplc="B9300742">
      <w:numFmt w:val="bullet"/>
      <w:lvlText w:val="•"/>
      <w:lvlJc w:val="left"/>
      <w:pPr>
        <w:ind w:left="4697" w:hanging="305"/>
      </w:pPr>
      <w:rPr>
        <w:rFonts w:hint="default"/>
        <w:lang w:val="ru-RU" w:eastAsia="en-US" w:bidi="ar-SA"/>
      </w:rPr>
    </w:lvl>
    <w:lvl w:ilvl="4" w:tplc="B1046922">
      <w:numFmt w:val="bullet"/>
      <w:lvlText w:val="•"/>
      <w:lvlJc w:val="left"/>
      <w:pPr>
        <w:ind w:left="5576" w:hanging="305"/>
      </w:pPr>
      <w:rPr>
        <w:rFonts w:hint="default"/>
        <w:lang w:val="ru-RU" w:eastAsia="en-US" w:bidi="ar-SA"/>
      </w:rPr>
    </w:lvl>
    <w:lvl w:ilvl="5" w:tplc="BBE4B1E8">
      <w:numFmt w:val="bullet"/>
      <w:lvlText w:val="•"/>
      <w:lvlJc w:val="left"/>
      <w:pPr>
        <w:ind w:left="6455" w:hanging="305"/>
      </w:pPr>
      <w:rPr>
        <w:rFonts w:hint="default"/>
        <w:lang w:val="ru-RU" w:eastAsia="en-US" w:bidi="ar-SA"/>
      </w:rPr>
    </w:lvl>
    <w:lvl w:ilvl="6" w:tplc="9C2A8D20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7" w:tplc="7A94FCE4">
      <w:numFmt w:val="bullet"/>
      <w:lvlText w:val="•"/>
      <w:lvlJc w:val="left"/>
      <w:pPr>
        <w:ind w:left="8213" w:hanging="305"/>
      </w:pPr>
      <w:rPr>
        <w:rFonts w:hint="default"/>
        <w:lang w:val="ru-RU" w:eastAsia="en-US" w:bidi="ar-SA"/>
      </w:rPr>
    </w:lvl>
    <w:lvl w:ilvl="8" w:tplc="3FD06918">
      <w:numFmt w:val="bullet"/>
      <w:lvlText w:val="•"/>
      <w:lvlJc w:val="left"/>
      <w:pPr>
        <w:ind w:left="9092" w:hanging="305"/>
      </w:pPr>
      <w:rPr>
        <w:rFonts w:hint="default"/>
        <w:lang w:val="ru-RU" w:eastAsia="en-US" w:bidi="ar-SA"/>
      </w:rPr>
    </w:lvl>
  </w:abstractNum>
  <w:abstractNum w:abstractNumId="4">
    <w:nsid w:val="75312005"/>
    <w:multiLevelType w:val="hybridMultilevel"/>
    <w:tmpl w:val="4600EF28"/>
    <w:lvl w:ilvl="0" w:tplc="7E6C98EE">
      <w:start w:val="1"/>
      <w:numFmt w:val="decimal"/>
      <w:lvlText w:val="%1)"/>
      <w:lvlJc w:val="left"/>
      <w:pPr>
        <w:ind w:left="1101" w:hanging="28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4994356C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2" w:tplc="C2CCB104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3" w:tplc="8B5A5E34">
      <w:numFmt w:val="bullet"/>
      <w:lvlText w:val="•"/>
      <w:lvlJc w:val="left"/>
      <w:pPr>
        <w:ind w:left="3266" w:hanging="284"/>
      </w:pPr>
      <w:rPr>
        <w:rFonts w:hint="default"/>
        <w:lang w:val="ru-RU" w:eastAsia="en-US" w:bidi="ar-SA"/>
      </w:rPr>
    </w:lvl>
    <w:lvl w:ilvl="4" w:tplc="4778159E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  <w:lvl w:ilvl="5" w:tplc="BB52CB4A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86BC5D7C">
      <w:numFmt w:val="bullet"/>
      <w:lvlText w:val="•"/>
      <w:lvlJc w:val="left"/>
      <w:pPr>
        <w:ind w:left="6517" w:hanging="284"/>
      </w:pPr>
      <w:rPr>
        <w:rFonts w:hint="default"/>
        <w:lang w:val="ru-RU" w:eastAsia="en-US" w:bidi="ar-SA"/>
      </w:rPr>
    </w:lvl>
    <w:lvl w:ilvl="7" w:tplc="ED8A6CF0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8" w:tplc="C07AA792">
      <w:numFmt w:val="bullet"/>
      <w:lvlText w:val="•"/>
      <w:lvlJc w:val="left"/>
      <w:pPr>
        <w:ind w:left="8684" w:hanging="284"/>
      </w:pPr>
      <w:rPr>
        <w:rFonts w:hint="default"/>
        <w:lang w:val="ru-RU" w:eastAsia="en-US" w:bidi="ar-SA"/>
      </w:rPr>
    </w:lvl>
  </w:abstractNum>
  <w:abstractNum w:abstractNumId="5">
    <w:nsid w:val="7FB348F4"/>
    <w:multiLevelType w:val="hybridMultilevel"/>
    <w:tmpl w:val="0D8607DC"/>
    <w:lvl w:ilvl="0" w:tplc="D4820D8C">
      <w:start w:val="1"/>
      <w:numFmt w:val="decimalZero"/>
      <w:lvlText w:val="%1"/>
      <w:lvlJc w:val="left"/>
      <w:pPr>
        <w:ind w:left="65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20C6">
      <w:numFmt w:val="bullet"/>
      <w:lvlText w:val="•"/>
      <w:lvlJc w:val="left"/>
      <w:pPr>
        <w:ind w:left="763" w:hanging="300"/>
      </w:pPr>
      <w:rPr>
        <w:rFonts w:hint="default"/>
        <w:lang w:val="ru-RU" w:eastAsia="en-US" w:bidi="ar-SA"/>
      </w:rPr>
    </w:lvl>
    <w:lvl w:ilvl="2" w:tplc="D2522172">
      <w:numFmt w:val="bullet"/>
      <w:lvlText w:val="•"/>
      <w:lvlJc w:val="left"/>
      <w:pPr>
        <w:ind w:left="866" w:hanging="300"/>
      </w:pPr>
      <w:rPr>
        <w:rFonts w:hint="default"/>
        <w:lang w:val="ru-RU" w:eastAsia="en-US" w:bidi="ar-SA"/>
      </w:rPr>
    </w:lvl>
    <w:lvl w:ilvl="3" w:tplc="628C24EC">
      <w:numFmt w:val="bullet"/>
      <w:lvlText w:val="•"/>
      <w:lvlJc w:val="left"/>
      <w:pPr>
        <w:ind w:left="969" w:hanging="300"/>
      </w:pPr>
      <w:rPr>
        <w:rFonts w:hint="default"/>
        <w:lang w:val="ru-RU" w:eastAsia="en-US" w:bidi="ar-SA"/>
      </w:rPr>
    </w:lvl>
    <w:lvl w:ilvl="4" w:tplc="FA202452">
      <w:numFmt w:val="bullet"/>
      <w:lvlText w:val="•"/>
      <w:lvlJc w:val="left"/>
      <w:pPr>
        <w:ind w:left="1072" w:hanging="300"/>
      </w:pPr>
      <w:rPr>
        <w:rFonts w:hint="default"/>
        <w:lang w:val="ru-RU" w:eastAsia="en-US" w:bidi="ar-SA"/>
      </w:rPr>
    </w:lvl>
    <w:lvl w:ilvl="5" w:tplc="EB6E695A">
      <w:numFmt w:val="bullet"/>
      <w:lvlText w:val="•"/>
      <w:lvlJc w:val="left"/>
      <w:pPr>
        <w:ind w:left="1175" w:hanging="300"/>
      </w:pPr>
      <w:rPr>
        <w:rFonts w:hint="default"/>
        <w:lang w:val="ru-RU" w:eastAsia="en-US" w:bidi="ar-SA"/>
      </w:rPr>
    </w:lvl>
    <w:lvl w:ilvl="6" w:tplc="18F24904">
      <w:numFmt w:val="bullet"/>
      <w:lvlText w:val="•"/>
      <w:lvlJc w:val="left"/>
      <w:pPr>
        <w:ind w:left="1278" w:hanging="300"/>
      </w:pPr>
      <w:rPr>
        <w:rFonts w:hint="default"/>
        <w:lang w:val="ru-RU" w:eastAsia="en-US" w:bidi="ar-SA"/>
      </w:rPr>
    </w:lvl>
    <w:lvl w:ilvl="7" w:tplc="7C7CFE38">
      <w:numFmt w:val="bullet"/>
      <w:lvlText w:val="•"/>
      <w:lvlJc w:val="left"/>
      <w:pPr>
        <w:ind w:left="1381" w:hanging="300"/>
      </w:pPr>
      <w:rPr>
        <w:rFonts w:hint="default"/>
        <w:lang w:val="ru-RU" w:eastAsia="en-US" w:bidi="ar-SA"/>
      </w:rPr>
    </w:lvl>
    <w:lvl w:ilvl="8" w:tplc="4D865D36">
      <w:numFmt w:val="bullet"/>
      <w:lvlText w:val="•"/>
      <w:lvlJc w:val="left"/>
      <w:pPr>
        <w:ind w:left="1484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D30FB"/>
    <w:rsid w:val="005B3A45"/>
    <w:rsid w:val="005E4132"/>
    <w:rsid w:val="007D30FB"/>
    <w:rsid w:val="008D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04A1"/>
    <w:pPr>
      <w:spacing w:line="322" w:lineRule="exact"/>
      <w:ind w:left="15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4A1"/>
    <w:rPr>
      <w:sz w:val="28"/>
      <w:szCs w:val="28"/>
    </w:rPr>
  </w:style>
  <w:style w:type="paragraph" w:styleId="a4">
    <w:name w:val="Title"/>
    <w:basedOn w:val="a"/>
    <w:uiPriority w:val="1"/>
    <w:qFormat/>
    <w:rsid w:val="008D04A1"/>
    <w:pPr>
      <w:spacing w:before="69"/>
      <w:ind w:left="1396" w:right="537" w:firstLine="2296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8D04A1"/>
    <w:pPr>
      <w:ind w:left="1101" w:hanging="284"/>
    </w:pPr>
  </w:style>
  <w:style w:type="paragraph" w:customStyle="1" w:styleId="TableParagraph">
    <w:name w:val="Table Paragraph"/>
    <w:basedOn w:val="a"/>
    <w:uiPriority w:val="1"/>
    <w:qFormat/>
    <w:rsid w:val="008D04A1"/>
    <w:pPr>
      <w:ind w:left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79628</dc:creator>
  <cp:lastModifiedBy>СОШ№1</cp:lastModifiedBy>
  <cp:revision>3</cp:revision>
  <dcterms:created xsi:type="dcterms:W3CDTF">2024-11-13T05:37:00Z</dcterms:created>
  <dcterms:modified xsi:type="dcterms:W3CDTF">2016-01-01T02:21:00Z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2024-11-13T00:00:00Z</vt:filetime>
  </property>
</Properties>
</file>